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B6" w:rsidRPr="003C50B6" w:rsidRDefault="003C50B6" w:rsidP="00177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33001 - 2017 z dnia 2017-02-28 r.</w:t>
      </w:r>
    </w:p>
    <w:p w:rsidR="003C50B6" w:rsidRPr="003C50B6" w:rsidRDefault="003C50B6" w:rsidP="003C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Dystrybucja i dostawa energii cieplnej</w:t>
      </w:r>
      <w:r w:rsidR="00B06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Zespołu Szkół Licealnych i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Ekonomicznych Nr 1, mieszczącego się przy ul. Stawki 10 w Warszawie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ółfinansowanego ze środków Unii 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Europejskiej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zamówienie mogą ubiegać się wyłącznie zakłady pracy chronione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 oraz wykonawcy, 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22 ust. 2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wraz z danymi do kontaktów: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3C50B6" w:rsidRPr="003C50B6" w:rsidRDefault="003C50B6" w:rsidP="00177D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Licealnych i Ekonomicznych Nr 1, krajowy numer identyfikacyjny 18664800000, ul. ul. Stawki  10, 00193   Warszawa, woj. mazowieckie, państwo Polska, tel. 22 8311683, 22 8315451, e-mail j.ziolkowska@zslie1.edu.pl, faks 228 319 752.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www.zslie1.edu.pl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gminna samorządowa jednostka organizacyjna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C50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Podział obowiązków między zamawiającymi w przypadku wspólnego przeprowadzania postępowania, w tym w przypadku wspólnego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postępowania z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3C50B6" w:rsidRP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www.zslie1.edu.pl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zslie1@zslie1edu.pl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ków o dopuszczenie do udziału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 w inny sposób: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opuszczenie do udziału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postępowaniu w inny sposób: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i dostawa energii cieplnej dla Zespołu Szkół Licealnych i Ekonomicznych Nr 1, mieszczącego się przy ul. Stawki 10 w Warszawie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C50B6" w:rsidRPr="003C50B6" w:rsidRDefault="003C50B6" w:rsidP="003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i dostawa energii cieplnej dla Zespołu Szkół Licealnych i Ekonomicznych Nr 1, mieszczącego się przy ul. Stawki 10 w Warszawie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09300000-2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bez VAT: 341463.42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67 ust. 1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134 ust. 6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01/04/2017 data zakończenia: 31/03/2020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W zakresie spełnienia powyższego warunku wymagane jest posiadanie aktualnej koncesji w zakresie obrotu energią cieplną lub aktualnej koncesji na powadzenie działalności gospodarczej w zakresie wytwarzania energii cieplej wydanej przez Prezesa Urzędu Regulacji Energetyki, w oparciu o ustawę z dnia 10 kwietnia 1997 roku Prawo energetyczne. Ocena spełnienia wyżej wymienionych warunków będzie realizowana metodą spełnia-nie spełnia w oparciu o złożone dokumenty i oświadczenia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Ocena spełnienia wyżej wymienionych warunków będzie realizowana metodą spełnia-nie spełnia w oparciu o złożone dokumenty i oświadczenia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177D2F" w:rsidRDefault="00177D2F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Ocena spełnienia wyżej wymienionych warunków będzie realizowana metodą spełnia-nie spełnia w oparciu o złożone dokumenty i oświadczenia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1 ustawy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 ust. 5 ustawy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niepodleganiu wykluczeniu ora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spełnianiu warunków udziału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postępowaniu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WYKAZ OŚWIADCZEŃ LUB DOKUMENTÓW , SKŁADANYCH PRZEZ WYKONAWCĘ W POSTĘPOWA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 NA WEZWANIE ZAMAWIAJACEGO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CELU POTWIERDZENIA OKOLICZNOŚCI, O KTÓRYCH MOWA W ART. 25 UST. 1 PKT 3 USTAWY PZP: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wykluczenia, aktualny odpis z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rejestru lub z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centralnej ewidencji i informacji o działalności gospodarczej, jeżeli odrębne przepisy wymagają wpisu do rejestru lub ewidencji, w celu wykazania braku podstaw do wykluczenia, wystawiony nie wcześniej niż 6 miesięcy przed upływem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składana wniosków o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dopuszczenie do udziału w postępowaniu o udzielenie zamówienia albo składania </w:t>
      </w:r>
      <w:proofErr w:type="spellStart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ofert.Wykonawca</w:t>
      </w:r>
      <w:proofErr w:type="spellEnd"/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>u spełniania warunków udziału w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na zasoby innych podmiotów, które będą brały udział w realizacji części zamówienia, przedkłada także dokumenty dotyczące tego podmiotu w zakresie wymaganym dla wykonawcy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WYKAZ OŚWIADCZEŃ LUB DOKUMENTÓW SKŁADANYCH PRZEZ WYKONAWCĘ W POSTĘPOWA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NIU NA WEZWANIE ZAMAWIAJACEGO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CELU POTWIERDZENIA OKOLICZNOŚCI, O KTÓRYCH MOWA W ART. 25 UST. 1 PKT 1 USTAWY PZP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spełnianiu warunków udziału w postępowaniu oraz potwierdzenie posiadania uprawnień do wykonywania określonej działalności lub czynności, jeżeli przepisy prawa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nakładają obowiązek ich posiadania, w szczególności koncesje, zezwolenia lub licencje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WYKAZ OŚWIADCZEŃ LUB DOKUMENTÓW SKŁADANYCH PRZEZ WYKONAWCĘ W POSTĘPOWANIU NA WEZWANIE ZAMA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WIAJACEGO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CELU POTWIERDZENIA OKOLICZNOŚCI, O KTÓRYCH MOWA W ART. 25 UST. 1 PKT 2 USTAWY PZP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potwierdzenia, że oferowane roboty budowlane, dostawy lub usługi odpowiadają określonym wymaganiom należy przedłożyć: inne dokumenty - 1. Wykaz podwykonawców wraz z zakresem jaki zostanie im powierzony przy realizacji zamówienia. 2. Zobowiązanie do udostępnienia niezbędnych zasobów innych podmiotów na okres korzystania z nich przy wykonywaniu zamówienia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 do udziału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postępowaniu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77D2F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7D2F" w:rsidRDefault="00177D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IV.1.7) Informacje na temat umowy ramowej lub dynamicznego systemu zakupów: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złożenie ofert w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katalogów elektronicznych: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(przetarg nieograniczony, przetarg ograniczony, negocjacje z ogłoszeniem</w:t>
      </w:r>
      <w:r w:rsidR="00177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177D2F" w:rsidRP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przebiegu aukcji elektronicznej: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przewidziany sposób postępowania w toku aukcji elektronicznej i jakie będą warunki, na jakich wykonawcy będą mogli licytować (minimalne wysokości postąpień):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C50B6" w:rsidRPr="003C50B6" w:rsidTr="003C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C50B6" w:rsidRPr="003C50B6" w:rsidTr="003C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wykonawcy, którzy nie złożyli nowych postąpień, zostaną zakwalifikowani do następnego etapu: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1049"/>
      </w:tblGrid>
      <w:tr w:rsidR="003C50B6" w:rsidRPr="003C50B6" w:rsidTr="003C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3C50B6" w:rsidRPr="003C50B6" w:rsidTr="003C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</w:t>
            </w:r>
          </w:p>
        </w:tc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24aa ust. 1 ustawy </w:t>
      </w:r>
      <w:proofErr w:type="spellStart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wymagania, które muszą spełniać wszystkie oferty: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dialogu: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dotyczące rejestracji i identyfikacji wykonawcó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>w w licytacji elektronicznej, w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wymagania techniczne urządzeń informatycznych: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3C50B6" w:rsidRPr="003C50B6" w:rsidTr="003C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3C50B6" w:rsidRPr="003C50B6" w:rsidTr="003C50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50B6" w:rsidRPr="003C50B6" w:rsidRDefault="003C50B6" w:rsidP="003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Istotne dla stron postanowienia, które zostaną wprowadzo</w:t>
      </w:r>
      <w:r w:rsidR="00177D2F">
        <w:rPr>
          <w:rFonts w:ascii="Times New Roman" w:eastAsia="Times New Roman" w:hAnsi="Times New Roman" w:cs="Times New Roman"/>
          <w:sz w:val="24"/>
          <w:szCs w:val="24"/>
          <w:lang w:eastAsia="pl-PL"/>
        </w:rPr>
        <w:t>ne do treści zawieranej umowy w 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zamówienia publicznego, albo ogólne warunki umowy, albo wzór umowy: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C50B6" w:rsidRPr="003C50B6" w:rsidRDefault="003C50B6" w:rsidP="003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C50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IV.6.2) Termin składania ofert lub wnios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ków o dopuszczenie do udziału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postępowaniu: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07/03/2017, godzina: 08:00,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</w:t>
      </w:r>
      <w:r w:rsidR="00177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ania o udzielenie zamówienia, w </w:t>
      </w: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77D2F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C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3C50B6" w:rsidRPr="003C50B6" w:rsidRDefault="003C50B6" w:rsidP="0017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55FE7" w:rsidRDefault="00255FE7"/>
    <w:sectPr w:rsidR="00255FE7" w:rsidSect="0025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0B6"/>
    <w:rsid w:val="00177D2F"/>
    <w:rsid w:val="00184BB5"/>
    <w:rsid w:val="00255FE7"/>
    <w:rsid w:val="003C50B6"/>
    <w:rsid w:val="007F2BCD"/>
    <w:rsid w:val="00B06896"/>
    <w:rsid w:val="00C0777B"/>
    <w:rsid w:val="00C5054A"/>
    <w:rsid w:val="00CB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2442</Words>
  <Characters>14658</Characters>
  <Application>Microsoft Office Word</Application>
  <DocSecurity>0</DocSecurity>
  <Lines>122</Lines>
  <Paragraphs>34</Paragraphs>
  <ScaleCrop>false</ScaleCrop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Wojciechowski</dc:creator>
  <cp:keywords/>
  <dc:description/>
  <cp:lastModifiedBy>Daniel Wojciechowski</cp:lastModifiedBy>
  <cp:revision>5</cp:revision>
  <dcterms:created xsi:type="dcterms:W3CDTF">2017-02-28T10:10:00Z</dcterms:created>
  <dcterms:modified xsi:type="dcterms:W3CDTF">2017-02-28T10:23:00Z</dcterms:modified>
</cp:coreProperties>
</file>